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B1A3" w14:textId="1EEDDDEE" w:rsidR="00864EF4" w:rsidRDefault="00864EF4" w:rsidP="00864EF4">
      <w:pPr>
        <w:rPr>
          <w:rFonts w:ascii="Aptos" w:eastAsia="Aptos" w:hAnsi="Aptos"/>
          <w:b/>
          <w:bCs/>
          <w:kern w:val="2"/>
          <w:szCs w:val="22"/>
          <w:lang w:eastAsia="en-US"/>
        </w:rPr>
      </w:pPr>
      <w:r>
        <w:rPr>
          <w:noProof/>
        </w:rPr>
        <w:drawing>
          <wp:anchor distT="0" distB="0" distL="114300" distR="114300" simplePos="0" relativeHeight="251659264" behindDoc="0" locked="0" layoutInCell="1" allowOverlap="1" wp14:anchorId="2667C1FD" wp14:editId="4CA3F5E6">
            <wp:simplePos x="0" y="0"/>
            <wp:positionH relativeFrom="margin">
              <wp:posOffset>-4445</wp:posOffset>
            </wp:positionH>
            <wp:positionV relativeFrom="margin">
              <wp:posOffset>-1852295</wp:posOffset>
            </wp:positionV>
            <wp:extent cx="2237740" cy="1066800"/>
            <wp:effectExtent l="0" t="0" r="0" b="0"/>
            <wp:wrapTopAndBottom/>
            <wp:docPr id="793524325"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74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5D359" w14:textId="5A4355DC" w:rsidR="00864EF4" w:rsidRDefault="00864EF4" w:rsidP="00864EF4">
      <w:pPr>
        <w:rPr>
          <w:rFonts w:ascii="Aptos" w:eastAsia="Aptos" w:hAnsi="Aptos"/>
          <w:b/>
          <w:bCs/>
          <w:kern w:val="2"/>
          <w:szCs w:val="22"/>
          <w:lang w:eastAsia="en-US"/>
        </w:rPr>
      </w:pPr>
      <w:r w:rsidRPr="007B3603">
        <w:rPr>
          <w:rFonts w:ascii="Aptos" w:eastAsia="Aptos" w:hAnsi="Aptos"/>
          <w:b/>
          <w:bCs/>
          <w:kern w:val="2"/>
          <w:szCs w:val="22"/>
          <w:lang w:eastAsia="en-US"/>
        </w:rPr>
        <w:t>WJD@HOME in 2025 op een nieuwe locatie, aanmelden kan nu!</w:t>
      </w:r>
    </w:p>
    <w:p w14:paraId="4FCE7A63" w14:textId="77777777" w:rsidR="00864EF4" w:rsidRDefault="00864EF4" w:rsidP="00864EF4">
      <w:pPr>
        <w:spacing w:after="160" w:line="259" w:lineRule="auto"/>
        <w:rPr>
          <w:rFonts w:ascii="Aptos" w:eastAsia="Aptos" w:hAnsi="Aptos"/>
          <w:kern w:val="2"/>
          <w:szCs w:val="22"/>
          <w:lang w:eastAsia="en-US"/>
        </w:rPr>
      </w:pPr>
    </w:p>
    <w:p w14:paraId="5488B11D" w14:textId="5AD245D9"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 xml:space="preserve">‘We kiezen voor deze nieuwe locatie omdat het centraal in het land ligt en dus goed bereikbaar is voor jongeren uit alle windstreken. Daarnaast vinden we het belangrijk dat het een plek is waar gelijktijdig meerdere workshops kunnen worden gegeven. Bovendien beschikt Emmaus over een kapel waar we de Eucharistie kunnen vieren en waar de jongeren zich kunnen terugtrekken om in stilte en gebed na te denken over wat hen geraakt heeft’, legt </w:t>
      </w:r>
      <w:proofErr w:type="spellStart"/>
      <w:r w:rsidRPr="007B3603">
        <w:rPr>
          <w:rFonts w:ascii="Aptos" w:eastAsia="Aptos" w:hAnsi="Aptos"/>
          <w:kern w:val="2"/>
          <w:szCs w:val="22"/>
          <w:lang w:eastAsia="en-US"/>
        </w:rPr>
        <w:t>Żaklina</w:t>
      </w:r>
      <w:proofErr w:type="spellEnd"/>
      <w:r w:rsidRPr="007B3603">
        <w:rPr>
          <w:rFonts w:ascii="Aptos" w:eastAsia="Aptos" w:hAnsi="Aptos"/>
          <w:kern w:val="2"/>
          <w:szCs w:val="22"/>
          <w:lang w:eastAsia="en-US"/>
        </w:rPr>
        <w:t xml:space="preserve"> Melis, projectleider </w:t>
      </w:r>
      <w:proofErr w:type="spellStart"/>
      <w:r w:rsidRPr="007B3603">
        <w:rPr>
          <w:rFonts w:ascii="Aptos" w:eastAsia="Aptos" w:hAnsi="Aptos"/>
          <w:kern w:val="2"/>
          <w:szCs w:val="22"/>
          <w:lang w:eastAsia="en-US"/>
        </w:rPr>
        <w:t>JongKatholiek</w:t>
      </w:r>
      <w:proofErr w:type="spellEnd"/>
      <w:r w:rsidRPr="007B3603">
        <w:rPr>
          <w:rFonts w:ascii="Aptos" w:eastAsia="Aptos" w:hAnsi="Aptos"/>
          <w:kern w:val="2"/>
          <w:szCs w:val="22"/>
          <w:lang w:eastAsia="en-US"/>
        </w:rPr>
        <w:t xml:space="preserve"> uit.</w:t>
      </w:r>
    </w:p>
    <w:p w14:paraId="1AFF9927" w14:textId="77777777" w:rsidR="00864EF4" w:rsidRPr="007B3603" w:rsidRDefault="00864EF4" w:rsidP="00864EF4">
      <w:pPr>
        <w:spacing w:after="160" w:line="259" w:lineRule="auto"/>
        <w:rPr>
          <w:rFonts w:ascii="Aptos" w:eastAsia="Aptos" w:hAnsi="Aptos"/>
          <w:b/>
          <w:bCs/>
          <w:kern w:val="2"/>
          <w:szCs w:val="22"/>
          <w:lang w:eastAsia="en-US"/>
        </w:rPr>
      </w:pPr>
      <w:r w:rsidRPr="007B3603">
        <w:rPr>
          <w:rFonts w:ascii="Aptos" w:eastAsia="Aptos" w:hAnsi="Aptos"/>
          <w:b/>
          <w:bCs/>
          <w:kern w:val="2"/>
          <w:szCs w:val="22"/>
          <w:lang w:eastAsia="en-US"/>
        </w:rPr>
        <w:t>Katholiek zijn in de wereld van nu</w:t>
      </w:r>
    </w:p>
    <w:p w14:paraId="5AA32B0F"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Ook in Helvoirt zal het accent liggen op het geloof samen vieren, kennis op doen, nieuwe mensen leren kennen, ervaringen uitwisselen over katholiek zijn in de wereld van nu.</w:t>
      </w:r>
    </w:p>
    <w:p w14:paraId="40B7B9A3"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Onderwerpen die aan bod komen zijn de tradities van de kerk, ethiek, de joodse wortels van het christelijke geloof, en de sacramenten. Verder zijn er sportieve en creatieve activiteiten en er is ruimte voor stilte en gebed.</w:t>
      </w:r>
    </w:p>
    <w:p w14:paraId="63597E3A" w14:textId="77777777" w:rsidR="00864EF4" w:rsidRPr="007B3603"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‘Of je nu veel of weinig doet met je geloof, je bent welkom! Na dit weekend ben je hopelijk verder geworteld en nog enthousiaster over je geloof. We zorgen voor tools die je helpen om geïnspireerd te raken en om je geloof en de hoop die daaruit voortkomt de wereld in te dragen. We hopen dat je God en de kerk beter leert kennen samen met veel andere jonge mensen die net als jij het verschil willen maken,’ zo moedigt Zaklina Melis de jongeren aan om zich aan te melden.</w:t>
      </w:r>
    </w:p>
    <w:p w14:paraId="7B4C5301" w14:textId="77777777" w:rsidR="00864EF4" w:rsidRDefault="00864EF4" w:rsidP="00864EF4">
      <w:pPr>
        <w:spacing w:after="160" w:line="259" w:lineRule="auto"/>
        <w:rPr>
          <w:rFonts w:ascii="Aptos" w:eastAsia="Aptos" w:hAnsi="Aptos"/>
          <w:kern w:val="2"/>
          <w:szCs w:val="22"/>
          <w:lang w:eastAsia="en-US"/>
        </w:rPr>
      </w:pPr>
      <w:r w:rsidRPr="007B3603">
        <w:rPr>
          <w:rFonts w:ascii="Aptos" w:eastAsia="Aptos" w:hAnsi="Aptos"/>
          <w:kern w:val="2"/>
          <w:szCs w:val="22"/>
          <w:lang w:eastAsia="en-US"/>
        </w:rPr>
        <w:t xml:space="preserve">De WJD@HOME vindt plaats van 24-26 januari 2025 in bezinningscentrum Emmaus in Helvoirt, in de buurt van Den Bosch. </w:t>
      </w:r>
      <w:r w:rsidRPr="00C60565">
        <w:rPr>
          <w:rFonts w:ascii="Aptos" w:eastAsia="Aptos" w:hAnsi="Aptos"/>
          <w:kern w:val="2"/>
          <w:szCs w:val="22"/>
          <w:lang w:eastAsia="en-US"/>
        </w:rPr>
        <w:t>Meer informatie, zoals de prijs en de manier van aanmelden, is te vinden op de speciale webpagina over dit evenement.</w:t>
      </w:r>
    </w:p>
    <w:p w14:paraId="3A1948B2" w14:textId="77777777" w:rsidR="00864EF4" w:rsidRPr="007B3603" w:rsidRDefault="00864EF4" w:rsidP="00864EF4">
      <w:pPr>
        <w:numPr>
          <w:ilvl w:val="0"/>
          <w:numId w:val="1"/>
        </w:numPr>
        <w:spacing w:after="160" w:line="259" w:lineRule="auto"/>
        <w:contextualSpacing/>
        <w:rPr>
          <w:rFonts w:ascii="Aptos" w:eastAsia="Aptos" w:hAnsi="Aptos"/>
          <w:b/>
          <w:bCs/>
          <w:kern w:val="2"/>
          <w:szCs w:val="22"/>
          <w:lang w:eastAsia="en-US"/>
        </w:rPr>
      </w:pPr>
      <w:hyperlink r:id="rId8" w:history="1">
        <w:r w:rsidRPr="007B3603">
          <w:rPr>
            <w:rFonts w:ascii="Aptos" w:eastAsia="Aptos" w:hAnsi="Aptos"/>
            <w:b/>
            <w:bCs/>
            <w:color w:val="467886"/>
            <w:kern w:val="2"/>
            <w:szCs w:val="22"/>
            <w:u w:val="single"/>
            <w:lang w:eastAsia="en-US"/>
          </w:rPr>
          <w:t>Kijk hier voor meer inf</w:t>
        </w:r>
        <w:r w:rsidRPr="007B3603">
          <w:rPr>
            <w:rFonts w:ascii="Aptos" w:eastAsia="Aptos" w:hAnsi="Aptos"/>
            <w:b/>
            <w:bCs/>
            <w:color w:val="467886"/>
            <w:kern w:val="2"/>
            <w:szCs w:val="22"/>
            <w:u w:val="single"/>
            <w:lang w:eastAsia="en-US"/>
          </w:rPr>
          <w:t>o</w:t>
        </w:r>
        <w:r w:rsidRPr="007B3603">
          <w:rPr>
            <w:rFonts w:ascii="Aptos" w:eastAsia="Aptos" w:hAnsi="Aptos"/>
            <w:b/>
            <w:bCs/>
            <w:color w:val="467886"/>
            <w:kern w:val="2"/>
            <w:szCs w:val="22"/>
            <w:u w:val="single"/>
            <w:lang w:eastAsia="en-US"/>
          </w:rPr>
          <w:t>rmatie.</w:t>
        </w:r>
      </w:hyperlink>
    </w:p>
    <w:p w14:paraId="7706ADE7" w14:textId="77777777" w:rsidR="00864EF4" w:rsidRPr="00C60565" w:rsidRDefault="00864EF4" w:rsidP="00864EF4">
      <w:pPr>
        <w:numPr>
          <w:ilvl w:val="0"/>
          <w:numId w:val="1"/>
        </w:numPr>
        <w:spacing w:after="160" w:line="259" w:lineRule="auto"/>
        <w:contextualSpacing/>
        <w:rPr>
          <w:rFonts w:ascii="Aptos" w:eastAsia="Aptos" w:hAnsi="Aptos"/>
          <w:kern w:val="2"/>
          <w:szCs w:val="22"/>
          <w:lang w:eastAsia="en-US"/>
        </w:rPr>
      </w:pPr>
      <w:hyperlink r:id="rId9" w:history="1">
        <w:r w:rsidRPr="00C60565">
          <w:rPr>
            <w:rFonts w:ascii="Aptos" w:eastAsia="Aptos" w:hAnsi="Aptos"/>
            <w:b/>
            <w:bCs/>
            <w:color w:val="467886"/>
            <w:kern w:val="2"/>
            <w:szCs w:val="22"/>
            <w:u w:val="single"/>
            <w:lang w:eastAsia="en-US"/>
          </w:rPr>
          <w:t>Aanmelden kan via de</w:t>
        </w:r>
        <w:r w:rsidRPr="00C60565">
          <w:rPr>
            <w:rFonts w:ascii="Aptos" w:eastAsia="Aptos" w:hAnsi="Aptos"/>
            <w:b/>
            <w:bCs/>
            <w:color w:val="467886"/>
            <w:kern w:val="2"/>
            <w:szCs w:val="22"/>
            <w:u w:val="single"/>
            <w:lang w:eastAsia="en-US"/>
          </w:rPr>
          <w:t>z</w:t>
        </w:r>
        <w:r w:rsidRPr="00C60565">
          <w:rPr>
            <w:rFonts w:ascii="Aptos" w:eastAsia="Aptos" w:hAnsi="Aptos"/>
            <w:b/>
            <w:bCs/>
            <w:color w:val="467886"/>
            <w:kern w:val="2"/>
            <w:szCs w:val="22"/>
            <w:u w:val="single"/>
            <w:lang w:eastAsia="en-US"/>
          </w:rPr>
          <w:t>e link.</w:t>
        </w:r>
      </w:hyperlink>
      <w:r w:rsidRPr="00C60565">
        <w:rPr>
          <w:rFonts w:ascii="Aptos" w:eastAsia="Aptos" w:hAnsi="Aptos"/>
          <w:b/>
          <w:bCs/>
          <w:kern w:val="2"/>
          <w:szCs w:val="22"/>
          <w:lang w:eastAsia="en-US"/>
        </w:rPr>
        <w:t xml:space="preserve"> </w:t>
      </w:r>
    </w:p>
    <w:p w14:paraId="77FF51DC" w14:textId="77777777" w:rsidR="0057694E" w:rsidRDefault="0057694E"/>
    <w:sectPr w:rsidR="005769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9655" w14:textId="77777777" w:rsidR="00864EF4" w:rsidRDefault="00864EF4" w:rsidP="00864EF4">
      <w:r>
        <w:separator/>
      </w:r>
    </w:p>
  </w:endnote>
  <w:endnote w:type="continuationSeparator" w:id="0">
    <w:p w14:paraId="22E45A2D" w14:textId="77777777" w:rsidR="00864EF4" w:rsidRDefault="00864EF4" w:rsidP="0086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A9F3" w14:textId="77777777" w:rsidR="00864EF4" w:rsidRDefault="00864EF4" w:rsidP="00864EF4">
      <w:r>
        <w:separator/>
      </w:r>
    </w:p>
  </w:footnote>
  <w:footnote w:type="continuationSeparator" w:id="0">
    <w:p w14:paraId="1FDD849E" w14:textId="77777777" w:rsidR="00864EF4" w:rsidRDefault="00864EF4" w:rsidP="0086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B430" w14:textId="77777777" w:rsidR="00864EF4" w:rsidRPr="00692AD5" w:rsidRDefault="00864EF4" w:rsidP="00864EF4">
    <w:pPr>
      <w:pStyle w:val="AdresKoppen"/>
      <w:rPr>
        <w:rFonts w:ascii="Calibri" w:hAnsi="Calibri" w:cs="Calibri"/>
        <w:b/>
        <w:bCs/>
        <w:lang w:val="fr-FR"/>
      </w:rPr>
    </w:pPr>
    <w:r w:rsidRPr="00692AD5">
      <w:rPr>
        <w:rFonts w:ascii="Calibri" w:hAnsi="Calibri" w:cs="Calibri"/>
        <w:b/>
        <w:bCs/>
        <w:lang w:val="fr-FR"/>
      </w:rPr>
      <w:t>AARTSBISDOM UTRECHT</w:t>
    </w:r>
  </w:p>
  <w:p w14:paraId="1B9291D2" w14:textId="77777777" w:rsidR="00864EF4" w:rsidRPr="00692AD5" w:rsidRDefault="00864EF4" w:rsidP="00864EF4">
    <w:pPr>
      <w:pStyle w:val="AdresKoppen"/>
      <w:rPr>
        <w:rFonts w:ascii="Calibri" w:hAnsi="Calibri" w:cs="Calibri"/>
        <w:b/>
        <w:bCs/>
        <w:lang w:val="fr-FR"/>
      </w:rPr>
    </w:pPr>
    <w:proofErr w:type="spellStart"/>
    <w:r w:rsidRPr="00692AD5">
      <w:rPr>
        <w:rFonts w:ascii="Calibri" w:hAnsi="Calibri" w:cs="Calibri"/>
        <w:b/>
        <w:bCs/>
        <w:lang w:val="fr-FR"/>
      </w:rPr>
      <w:t>Diocesaan</w:t>
    </w:r>
    <w:proofErr w:type="spellEnd"/>
    <w:r w:rsidRPr="00692AD5">
      <w:rPr>
        <w:rFonts w:ascii="Calibri" w:hAnsi="Calibri" w:cs="Calibri"/>
        <w:b/>
        <w:bCs/>
        <w:lang w:val="fr-FR"/>
      </w:rPr>
      <w:t xml:space="preserve"> </w:t>
    </w:r>
    <w:proofErr w:type="spellStart"/>
    <w:r w:rsidRPr="00692AD5">
      <w:rPr>
        <w:rFonts w:ascii="Calibri" w:hAnsi="Calibri" w:cs="Calibri"/>
        <w:b/>
        <w:bCs/>
        <w:lang w:val="fr-FR"/>
      </w:rPr>
      <w:t>jongerenwerk</w:t>
    </w:r>
    <w:proofErr w:type="spellEnd"/>
  </w:p>
  <w:p w14:paraId="60F0ECD8"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Maliebaan 40</w:t>
    </w:r>
  </w:p>
  <w:p w14:paraId="15BB0638"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3581 CR  Utrecht</w:t>
    </w:r>
  </w:p>
  <w:p w14:paraId="42EA4D76"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Postbus 14019</w:t>
    </w:r>
  </w:p>
  <w:p w14:paraId="31AA8DC5" w14:textId="77777777" w:rsidR="00864EF4" w:rsidRPr="00692AD5" w:rsidRDefault="00864EF4" w:rsidP="00864EF4">
    <w:pPr>
      <w:pStyle w:val="AdresKoppen"/>
      <w:rPr>
        <w:rFonts w:ascii="Calibri Light" w:hAnsi="Calibri Light" w:cs="Calibri Light"/>
        <w:lang w:val="fr-FR"/>
      </w:rPr>
    </w:pPr>
    <w:r w:rsidRPr="00692AD5">
      <w:rPr>
        <w:rFonts w:ascii="Calibri Light" w:hAnsi="Calibri Light" w:cs="Calibri Light"/>
        <w:lang w:val="fr-FR"/>
      </w:rPr>
      <w:t>3508 SB  Utrecht</w:t>
    </w:r>
  </w:p>
  <w:p w14:paraId="770D999A" w14:textId="77777777" w:rsidR="00864EF4" w:rsidRPr="00692AD5" w:rsidRDefault="00864EF4" w:rsidP="00864EF4">
    <w:pPr>
      <w:pStyle w:val="AdresKoppen"/>
      <w:rPr>
        <w:rFonts w:ascii="Calibri Light" w:hAnsi="Calibri Light" w:cs="Calibri Light"/>
        <w:lang w:val="fr-FR"/>
      </w:rPr>
    </w:pPr>
    <w:proofErr w:type="spellStart"/>
    <w:r w:rsidRPr="00692AD5">
      <w:rPr>
        <w:rFonts w:ascii="Calibri Light" w:hAnsi="Calibri Light" w:cs="Calibri Light"/>
        <w:lang w:val="fr-FR"/>
      </w:rPr>
      <w:t>Mobiel</w:t>
    </w:r>
    <w:proofErr w:type="spellEnd"/>
    <w:r w:rsidRPr="00692AD5">
      <w:rPr>
        <w:rFonts w:ascii="Calibri Light" w:hAnsi="Calibri Light" w:cs="Calibri Light"/>
        <w:lang w:val="fr-FR"/>
      </w:rPr>
      <w:t xml:space="preserve">  06 28448875</w:t>
    </w:r>
  </w:p>
  <w:p w14:paraId="5FCA9D62" w14:textId="77777777" w:rsidR="00864EF4" w:rsidRPr="00692AD5" w:rsidRDefault="00864EF4" w:rsidP="00864EF4">
    <w:pPr>
      <w:pStyle w:val="AdresKoppen"/>
      <w:rPr>
        <w:rFonts w:ascii="Calibri Light" w:hAnsi="Calibri Light" w:cs="Calibri Light"/>
        <w:lang w:val="fr-FR"/>
      </w:rPr>
    </w:pPr>
    <w:proofErr w:type="spellStart"/>
    <w:r w:rsidRPr="00692AD5">
      <w:rPr>
        <w:rFonts w:ascii="Calibri Light" w:hAnsi="Calibri Light" w:cs="Calibri Light"/>
        <w:lang w:val="fr-FR"/>
      </w:rPr>
      <w:t>Aanwezig</w:t>
    </w:r>
    <w:proofErr w:type="spellEnd"/>
    <w:r w:rsidRPr="00692AD5">
      <w:rPr>
        <w:rFonts w:ascii="Calibri Light" w:hAnsi="Calibri Light" w:cs="Calibri Light"/>
        <w:lang w:val="fr-FR"/>
      </w:rPr>
      <w:t xml:space="preserve"> op WO en DO</w:t>
    </w:r>
  </w:p>
  <w:p w14:paraId="7B049CED" w14:textId="77777777" w:rsidR="00864EF4" w:rsidRPr="00692AD5" w:rsidRDefault="00864EF4" w:rsidP="00864EF4">
    <w:pPr>
      <w:pStyle w:val="AdresKoppen"/>
      <w:rPr>
        <w:rFonts w:ascii="Calibri Light" w:hAnsi="Calibri Light" w:cs="Calibri Light"/>
        <w:szCs w:val="16"/>
      </w:rPr>
    </w:pPr>
    <w:r w:rsidRPr="00692AD5">
      <w:rPr>
        <w:rFonts w:ascii="Calibri Light" w:hAnsi="Calibri Light" w:cs="Calibri Light"/>
        <w:szCs w:val="16"/>
      </w:rPr>
      <w:t>jongerenpastoraat@aartsbisdom.nl</w:t>
    </w:r>
  </w:p>
  <w:p w14:paraId="69251DE3" w14:textId="77777777" w:rsidR="00864EF4" w:rsidRPr="00864EF4" w:rsidRDefault="00864EF4" w:rsidP="00864E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12D58"/>
    <w:multiLevelType w:val="hybridMultilevel"/>
    <w:tmpl w:val="85AA2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70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EF4"/>
    <w:rsid w:val="001650B1"/>
    <w:rsid w:val="001B482E"/>
    <w:rsid w:val="0057694E"/>
    <w:rsid w:val="00864EF4"/>
    <w:rsid w:val="00B11534"/>
    <w:rsid w:val="00EE236B"/>
    <w:rsid w:val="00EF1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4DAD"/>
  <w15:chartTrackingRefBased/>
  <w15:docId w15:val="{251B0DD2-5268-473F-86A0-87D4FA5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EF4"/>
    <w:pPr>
      <w:spacing w:after="0" w:line="240" w:lineRule="auto"/>
    </w:pPr>
    <w:rPr>
      <w:rFonts w:ascii="Arial" w:eastAsia="Times New Roman" w:hAnsi="Arial" w:cs="Times New Roman"/>
      <w:kern w:val="0"/>
      <w:szCs w:val="20"/>
      <w:lang w:eastAsia="nl-NL"/>
    </w:rPr>
  </w:style>
  <w:style w:type="paragraph" w:styleId="Kop1">
    <w:name w:val="heading 1"/>
    <w:basedOn w:val="Standaard"/>
    <w:next w:val="Standaard"/>
    <w:link w:val="Kop1Char"/>
    <w:uiPriority w:val="9"/>
    <w:qFormat/>
    <w:rsid w:val="0086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4E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4E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4E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4E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E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E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E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E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4E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4E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4E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4E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4E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E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E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EF4"/>
    <w:rPr>
      <w:rFonts w:eastAsiaTheme="majorEastAsia" w:cstheme="majorBidi"/>
      <w:color w:val="272727" w:themeColor="text1" w:themeTint="D8"/>
    </w:rPr>
  </w:style>
  <w:style w:type="paragraph" w:styleId="Titel">
    <w:name w:val="Title"/>
    <w:basedOn w:val="Standaard"/>
    <w:next w:val="Standaard"/>
    <w:link w:val="TitelChar"/>
    <w:uiPriority w:val="10"/>
    <w:qFormat/>
    <w:rsid w:val="00864E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E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E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E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E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EF4"/>
    <w:rPr>
      <w:i/>
      <w:iCs/>
      <w:color w:val="404040" w:themeColor="text1" w:themeTint="BF"/>
    </w:rPr>
  </w:style>
  <w:style w:type="paragraph" w:styleId="Lijstalinea">
    <w:name w:val="List Paragraph"/>
    <w:basedOn w:val="Standaard"/>
    <w:uiPriority w:val="34"/>
    <w:qFormat/>
    <w:rsid w:val="00864EF4"/>
    <w:pPr>
      <w:ind w:left="720"/>
      <w:contextualSpacing/>
    </w:pPr>
  </w:style>
  <w:style w:type="character" w:styleId="Intensievebenadrukking">
    <w:name w:val="Intense Emphasis"/>
    <w:basedOn w:val="Standaardalinea-lettertype"/>
    <w:uiPriority w:val="21"/>
    <w:qFormat/>
    <w:rsid w:val="00864EF4"/>
    <w:rPr>
      <w:i/>
      <w:iCs/>
      <w:color w:val="0F4761" w:themeColor="accent1" w:themeShade="BF"/>
    </w:rPr>
  </w:style>
  <w:style w:type="paragraph" w:styleId="Duidelijkcitaat">
    <w:name w:val="Intense Quote"/>
    <w:basedOn w:val="Standaard"/>
    <w:next w:val="Standaard"/>
    <w:link w:val="DuidelijkcitaatChar"/>
    <w:uiPriority w:val="30"/>
    <w:qFormat/>
    <w:rsid w:val="0086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4EF4"/>
    <w:rPr>
      <w:i/>
      <w:iCs/>
      <w:color w:val="0F4761" w:themeColor="accent1" w:themeShade="BF"/>
    </w:rPr>
  </w:style>
  <w:style w:type="character" w:styleId="Intensieveverwijzing">
    <w:name w:val="Intense Reference"/>
    <w:basedOn w:val="Standaardalinea-lettertype"/>
    <w:uiPriority w:val="32"/>
    <w:qFormat/>
    <w:rsid w:val="00864EF4"/>
    <w:rPr>
      <w:b/>
      <w:bCs/>
      <w:smallCaps/>
      <w:color w:val="0F4761" w:themeColor="accent1" w:themeShade="BF"/>
      <w:spacing w:val="5"/>
    </w:rPr>
  </w:style>
  <w:style w:type="paragraph" w:customStyle="1" w:styleId="AdresKoppen">
    <w:name w:val="AdresKoppen"/>
    <w:basedOn w:val="Afsluiting"/>
    <w:rsid w:val="00864EF4"/>
    <w:pPr>
      <w:spacing w:line="300" w:lineRule="atLeast"/>
      <w:ind w:left="0"/>
      <w:jc w:val="right"/>
    </w:pPr>
    <w:rPr>
      <w:rFonts w:ascii="Garamond" w:hAnsi="Garamond"/>
      <w:sz w:val="16"/>
      <w:szCs w:val="24"/>
    </w:rPr>
  </w:style>
  <w:style w:type="paragraph" w:styleId="Afsluiting">
    <w:name w:val="Closing"/>
    <w:basedOn w:val="Standaard"/>
    <w:link w:val="AfsluitingChar"/>
    <w:uiPriority w:val="99"/>
    <w:semiHidden/>
    <w:unhideWhenUsed/>
    <w:rsid w:val="00864EF4"/>
    <w:pPr>
      <w:ind w:left="4252"/>
    </w:pPr>
  </w:style>
  <w:style w:type="character" w:customStyle="1" w:styleId="AfsluitingChar">
    <w:name w:val="Afsluiting Char"/>
    <w:basedOn w:val="Standaardalinea-lettertype"/>
    <w:link w:val="Afsluiting"/>
    <w:uiPriority w:val="99"/>
    <w:semiHidden/>
    <w:rsid w:val="00864EF4"/>
    <w:rPr>
      <w:rFonts w:ascii="Arial" w:eastAsia="Times New Roman" w:hAnsi="Arial" w:cs="Times New Roman"/>
      <w:kern w:val="0"/>
      <w:szCs w:val="20"/>
      <w:lang w:eastAsia="nl-NL"/>
    </w:rPr>
  </w:style>
  <w:style w:type="paragraph" w:styleId="Koptekst">
    <w:name w:val="header"/>
    <w:basedOn w:val="Standaard"/>
    <w:link w:val="KoptekstChar"/>
    <w:uiPriority w:val="99"/>
    <w:unhideWhenUsed/>
    <w:rsid w:val="00864EF4"/>
    <w:pPr>
      <w:tabs>
        <w:tab w:val="center" w:pos="4536"/>
        <w:tab w:val="right" w:pos="9072"/>
      </w:tabs>
    </w:pPr>
  </w:style>
  <w:style w:type="character" w:customStyle="1" w:styleId="KoptekstChar">
    <w:name w:val="Koptekst Char"/>
    <w:basedOn w:val="Standaardalinea-lettertype"/>
    <w:link w:val="Koptekst"/>
    <w:uiPriority w:val="99"/>
    <w:rsid w:val="00864EF4"/>
    <w:rPr>
      <w:rFonts w:ascii="Arial" w:eastAsia="Times New Roman" w:hAnsi="Arial" w:cs="Times New Roman"/>
      <w:kern w:val="0"/>
      <w:szCs w:val="20"/>
      <w:lang w:eastAsia="nl-NL"/>
    </w:rPr>
  </w:style>
  <w:style w:type="paragraph" w:styleId="Voettekst">
    <w:name w:val="footer"/>
    <w:basedOn w:val="Standaard"/>
    <w:link w:val="VoettekstChar"/>
    <w:uiPriority w:val="99"/>
    <w:unhideWhenUsed/>
    <w:rsid w:val="00864EF4"/>
    <w:pPr>
      <w:tabs>
        <w:tab w:val="center" w:pos="4536"/>
        <w:tab w:val="right" w:pos="9072"/>
      </w:tabs>
    </w:pPr>
  </w:style>
  <w:style w:type="character" w:customStyle="1" w:styleId="VoettekstChar">
    <w:name w:val="Voettekst Char"/>
    <w:basedOn w:val="Standaardalinea-lettertype"/>
    <w:link w:val="Voettekst"/>
    <w:uiPriority w:val="99"/>
    <w:rsid w:val="00864EF4"/>
    <w:rPr>
      <w:rFonts w:ascii="Arial" w:eastAsia="Times New Roman" w:hAnsi="Arial" w:cs="Times New Roman"/>
      <w:kern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kerk.nl/jongkatholiek/wjd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ventsforchrist.nl/event/wjd-hom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1585</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Mijhad</dc:creator>
  <cp:keywords/>
  <dc:description/>
  <cp:lastModifiedBy>Sarah Mijhad</cp:lastModifiedBy>
  <cp:revision>1</cp:revision>
  <dcterms:created xsi:type="dcterms:W3CDTF">2024-11-14T13:49:00Z</dcterms:created>
  <dcterms:modified xsi:type="dcterms:W3CDTF">2024-11-14T13:53:00Z</dcterms:modified>
</cp:coreProperties>
</file>